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537" w:rsidRPr="00BD48E5" w:rsidRDefault="00F90537" w:rsidP="00F90537">
      <w:pPr>
        <w:pStyle w:val="ListParagraph"/>
        <w:ind w:left="0"/>
        <w:rPr>
          <w:b/>
          <w:sz w:val="24"/>
          <w:szCs w:val="24"/>
          <w:u w:val="single"/>
        </w:rPr>
      </w:pPr>
      <w:r w:rsidRPr="00BD48E5">
        <w:rPr>
          <w:b/>
          <w:sz w:val="24"/>
          <w:szCs w:val="24"/>
          <w:u w:val="single"/>
        </w:rPr>
        <w:t>Mass Intentions</w:t>
      </w:r>
      <w:bookmarkStart w:id="0" w:name="_GoBack"/>
      <w:bookmarkEnd w:id="0"/>
    </w:p>
    <w:p w:rsidR="00F90537" w:rsidRDefault="00F90537" w:rsidP="00F90537">
      <w:pPr>
        <w:pStyle w:val="ListParagraph"/>
        <w:ind w:left="0"/>
        <w:rPr>
          <w:sz w:val="24"/>
          <w:szCs w:val="24"/>
        </w:rPr>
      </w:pPr>
      <w:r>
        <w:rPr>
          <w:sz w:val="24"/>
          <w:szCs w:val="24"/>
        </w:rPr>
        <w:t xml:space="preserve">Saturday, June 17   </w:t>
      </w:r>
      <w:r w:rsidRPr="00DD2C71">
        <w:rPr>
          <w:b/>
          <w:sz w:val="28"/>
          <w:szCs w:val="28"/>
        </w:rPr>
        <w:t>+</w:t>
      </w:r>
      <w:r>
        <w:rPr>
          <w:sz w:val="24"/>
          <w:szCs w:val="24"/>
        </w:rPr>
        <w:t xml:space="preserve"> Jonathan Blair</w:t>
      </w:r>
    </w:p>
    <w:p w:rsidR="00F90537" w:rsidRDefault="00F90537" w:rsidP="00F90537">
      <w:pPr>
        <w:pStyle w:val="ListParagraph"/>
        <w:ind w:left="0"/>
        <w:rPr>
          <w:sz w:val="24"/>
          <w:szCs w:val="24"/>
        </w:rPr>
      </w:pPr>
    </w:p>
    <w:p w:rsidR="00F90537" w:rsidRDefault="00F90537" w:rsidP="00F90537">
      <w:pPr>
        <w:pStyle w:val="ListParagraph"/>
        <w:ind w:left="0"/>
        <w:rPr>
          <w:sz w:val="24"/>
          <w:szCs w:val="24"/>
        </w:rPr>
      </w:pPr>
      <w:r>
        <w:rPr>
          <w:sz w:val="24"/>
          <w:szCs w:val="24"/>
        </w:rPr>
        <w:t>The Knights of Columbus has Sobeys/Safeway and No Frills/Superstore grocery gift cards available at the back of the Church after all weekend masses.  $25 gift cards are now also available (a great gift idea).</w:t>
      </w:r>
    </w:p>
    <w:p w:rsidR="00F90537" w:rsidRDefault="00F90537" w:rsidP="00F90537">
      <w:pPr>
        <w:pStyle w:val="BodyText"/>
        <w:rPr>
          <w:rFonts w:ascii="Times New Roman" w:hAnsi="Times New Roman"/>
        </w:rPr>
      </w:pPr>
    </w:p>
    <w:p w:rsidR="00F90537" w:rsidRDefault="00F90537" w:rsidP="00F90537">
      <w:pPr>
        <w:pStyle w:val="BodyText"/>
        <w:rPr>
          <w:rFonts w:ascii="Times New Roman" w:hAnsi="Times New Roman"/>
        </w:rPr>
      </w:pPr>
      <w:r>
        <w:rPr>
          <w:rFonts w:ascii="Times New Roman" w:hAnsi="Times New Roman"/>
          <w:b/>
        </w:rPr>
        <w:t>Baptism Preparation</w:t>
      </w:r>
      <w:r>
        <w:rPr>
          <w:rFonts w:ascii="Times New Roman" w:hAnsi="Times New Roman"/>
        </w:rPr>
        <w:t xml:space="preserve"> </w:t>
      </w:r>
      <w:proofErr w:type="gramStart"/>
      <w:r>
        <w:rPr>
          <w:rFonts w:ascii="Times New Roman" w:hAnsi="Times New Roman"/>
        </w:rPr>
        <w:t>-  All</w:t>
      </w:r>
      <w:proofErr w:type="gramEnd"/>
      <w:r>
        <w:rPr>
          <w:rFonts w:ascii="Times New Roman" w:hAnsi="Times New Roman"/>
        </w:rPr>
        <w:t xml:space="preserve"> families interested in having their child baptized NEED to attend a Baptism Seminar BEFORE scheduling a date for Baptism. The LAST Seminar before September will be </w:t>
      </w:r>
      <w:r>
        <w:rPr>
          <w:rFonts w:ascii="Times New Roman" w:hAnsi="Times New Roman"/>
          <w:b/>
        </w:rPr>
        <w:t>Monday, June 19, 2017 at 7:00 p.m.</w:t>
      </w:r>
      <w:r>
        <w:rPr>
          <w:rFonts w:ascii="Times New Roman" w:hAnsi="Times New Roman"/>
        </w:rPr>
        <w:t xml:space="preserve">  Please call the parish office to register.</w:t>
      </w:r>
    </w:p>
    <w:p w:rsidR="00F90537" w:rsidRDefault="00F90537" w:rsidP="00F90537">
      <w:pPr>
        <w:pStyle w:val="BodyText"/>
        <w:rPr>
          <w:rFonts w:ascii="Times New Roman" w:hAnsi="Times New Roman"/>
        </w:rPr>
      </w:pPr>
    </w:p>
    <w:p w:rsidR="00F90537" w:rsidRPr="00DD2C71" w:rsidRDefault="00F90537" w:rsidP="00F90537">
      <w:pPr>
        <w:rPr>
          <w:sz w:val="24"/>
          <w:szCs w:val="24"/>
        </w:rPr>
      </w:pPr>
      <w:r w:rsidRPr="00DD2C71">
        <w:rPr>
          <w:bCs/>
          <w:sz w:val="24"/>
          <w:szCs w:val="24"/>
        </w:rPr>
        <w:t xml:space="preserve">“The Knights of Columbus will be having their monthly </w:t>
      </w:r>
      <w:r w:rsidRPr="00DD2C71">
        <w:rPr>
          <w:b/>
          <w:bCs/>
          <w:sz w:val="24"/>
          <w:szCs w:val="24"/>
        </w:rPr>
        <w:t>pancake breakfast</w:t>
      </w:r>
      <w:r w:rsidRPr="00DD2C71">
        <w:rPr>
          <w:bCs/>
          <w:sz w:val="24"/>
          <w:szCs w:val="24"/>
        </w:rPr>
        <w:t xml:space="preserve"> after the 9:00am and 11:00am masses on </w:t>
      </w:r>
      <w:r w:rsidRPr="00DD2C71">
        <w:rPr>
          <w:b/>
          <w:bCs/>
          <w:sz w:val="24"/>
          <w:szCs w:val="24"/>
        </w:rPr>
        <w:t>Sunday, June 25</w:t>
      </w:r>
      <w:r w:rsidRPr="00DD2C71">
        <w:rPr>
          <w:bCs/>
          <w:sz w:val="24"/>
          <w:szCs w:val="24"/>
        </w:rPr>
        <w:t xml:space="preserve"> at the church basement.  Come down and join us.”</w:t>
      </w:r>
    </w:p>
    <w:p w:rsidR="00F90537" w:rsidRPr="007E0EF3" w:rsidRDefault="00F90537" w:rsidP="00F90537">
      <w:pPr>
        <w:rPr>
          <w:b/>
          <w:color w:val="000000" w:themeColor="text1"/>
          <w:sz w:val="24"/>
          <w:szCs w:val="24"/>
        </w:rPr>
      </w:pPr>
    </w:p>
    <w:p w:rsidR="00F90537" w:rsidRDefault="00F90537" w:rsidP="00F90537">
      <w:pPr>
        <w:pBdr>
          <w:top w:val="single" w:sz="4" w:space="1" w:color="auto" w:shadow="1"/>
          <w:left w:val="single" w:sz="4" w:space="4" w:color="auto" w:shadow="1"/>
          <w:bottom w:val="single" w:sz="4" w:space="1" w:color="auto" w:shadow="1"/>
          <w:right w:val="single" w:sz="4" w:space="4" w:color="auto" w:shadow="1"/>
        </w:pBdr>
        <w:rPr>
          <w:b/>
          <w:color w:val="000000" w:themeColor="text1"/>
          <w:sz w:val="24"/>
          <w:szCs w:val="24"/>
        </w:rPr>
      </w:pPr>
    </w:p>
    <w:p w:rsidR="00F90537" w:rsidRDefault="00F90537" w:rsidP="00F90537">
      <w:pPr>
        <w:pBdr>
          <w:top w:val="single" w:sz="4" w:space="1" w:color="auto" w:shadow="1"/>
          <w:left w:val="single" w:sz="4" w:space="4" w:color="auto" w:shadow="1"/>
          <w:bottom w:val="single" w:sz="4" w:space="1" w:color="auto" w:shadow="1"/>
          <w:right w:val="single" w:sz="4" w:space="4" w:color="auto" w:shadow="1"/>
        </w:pBdr>
        <w:rPr>
          <w:color w:val="000000" w:themeColor="text1"/>
          <w:sz w:val="24"/>
          <w:szCs w:val="24"/>
        </w:rPr>
      </w:pPr>
      <w:r w:rsidRPr="00742F54">
        <w:rPr>
          <w:b/>
          <w:color w:val="000000" w:themeColor="text1"/>
          <w:sz w:val="24"/>
          <w:szCs w:val="24"/>
        </w:rPr>
        <w:t>Corpus Christi Sunday</w:t>
      </w:r>
      <w:r w:rsidRPr="00742F54">
        <w:rPr>
          <w:color w:val="000000" w:themeColor="text1"/>
          <w:sz w:val="24"/>
          <w:szCs w:val="24"/>
        </w:rPr>
        <w:t xml:space="preserve"> is on </w:t>
      </w:r>
      <w:r w:rsidRPr="00742F54">
        <w:rPr>
          <w:b/>
          <w:color w:val="000000" w:themeColor="text1"/>
          <w:sz w:val="24"/>
          <w:szCs w:val="24"/>
        </w:rPr>
        <w:t>June 18</w:t>
      </w:r>
      <w:r w:rsidRPr="00742F54">
        <w:rPr>
          <w:b/>
          <w:color w:val="000000" w:themeColor="text1"/>
          <w:sz w:val="24"/>
          <w:szCs w:val="24"/>
          <w:vertAlign w:val="superscript"/>
        </w:rPr>
        <w:t>th</w:t>
      </w:r>
      <w:r w:rsidRPr="00742F54">
        <w:rPr>
          <w:color w:val="000000" w:themeColor="text1"/>
          <w:sz w:val="24"/>
          <w:szCs w:val="24"/>
        </w:rPr>
        <w:t xml:space="preserve"> this year.  We will only have </w:t>
      </w:r>
      <w:r w:rsidRPr="00A31205">
        <w:rPr>
          <w:b/>
          <w:color w:val="000000" w:themeColor="text1"/>
          <w:sz w:val="24"/>
          <w:szCs w:val="24"/>
          <w:u w:val="wavyHeavy"/>
        </w:rPr>
        <w:t xml:space="preserve">ONE </w:t>
      </w:r>
      <w:proofErr w:type="gramStart"/>
      <w:r w:rsidRPr="00A31205">
        <w:rPr>
          <w:b/>
          <w:color w:val="000000" w:themeColor="text1"/>
          <w:sz w:val="24"/>
          <w:szCs w:val="24"/>
          <w:u w:val="wavyHeavy"/>
        </w:rPr>
        <w:t>MASS</w:t>
      </w:r>
      <w:r>
        <w:rPr>
          <w:b/>
          <w:color w:val="000000" w:themeColor="text1"/>
          <w:sz w:val="24"/>
          <w:szCs w:val="24"/>
        </w:rPr>
        <w:t xml:space="preserve"> </w:t>
      </w:r>
      <w:r w:rsidRPr="00742F54">
        <w:rPr>
          <w:color w:val="000000" w:themeColor="text1"/>
          <w:sz w:val="24"/>
          <w:szCs w:val="24"/>
        </w:rPr>
        <w:t xml:space="preserve"> that</w:t>
      </w:r>
      <w:proofErr w:type="gramEnd"/>
      <w:r w:rsidRPr="00742F54">
        <w:rPr>
          <w:color w:val="000000" w:themeColor="text1"/>
          <w:sz w:val="24"/>
          <w:szCs w:val="24"/>
        </w:rPr>
        <w:t xml:space="preserve"> Sunday </w:t>
      </w:r>
      <w:r w:rsidRPr="00A31205">
        <w:rPr>
          <w:b/>
          <w:color w:val="000000" w:themeColor="text1"/>
          <w:sz w:val="24"/>
          <w:szCs w:val="24"/>
          <w:u w:val="wavyHeavy"/>
        </w:rPr>
        <w:t>at 10:00 am.</w:t>
      </w:r>
      <w:r w:rsidRPr="00742F54">
        <w:rPr>
          <w:color w:val="000000" w:themeColor="text1"/>
          <w:sz w:val="24"/>
          <w:szCs w:val="24"/>
        </w:rPr>
        <w:t xml:space="preserve">  The plan is to have a procession on church property after the mass.  Father will lead with the Monstrance.  We will have the Blessed Sacrament exposed with adoration until 11:45 followed by the blessing.  We will finish the morning with a potluck lunch around noon.   The Knights of Columbus with be cooking hot dogs and hamburgers with the rest of the meal being potluck.  There is a blue sign-up sheet at the back of the Church – if you are planning on attending, please sign up and let us know what food item you will bring</w:t>
      </w:r>
      <w:r>
        <w:rPr>
          <w:color w:val="000000" w:themeColor="text1"/>
          <w:sz w:val="24"/>
          <w:szCs w:val="24"/>
        </w:rPr>
        <w:t>.</w:t>
      </w:r>
    </w:p>
    <w:p w:rsidR="00F90537" w:rsidRDefault="00F90537" w:rsidP="00F90537">
      <w:pPr>
        <w:pBdr>
          <w:top w:val="single" w:sz="4" w:space="1" w:color="auto" w:shadow="1"/>
          <w:left w:val="single" w:sz="4" w:space="4" w:color="auto" w:shadow="1"/>
          <w:bottom w:val="single" w:sz="4" w:space="1" w:color="auto" w:shadow="1"/>
          <w:right w:val="single" w:sz="4" w:space="4" w:color="auto" w:shadow="1"/>
        </w:pBdr>
        <w:rPr>
          <w:color w:val="000000" w:themeColor="text1"/>
          <w:sz w:val="24"/>
          <w:szCs w:val="24"/>
        </w:rPr>
      </w:pPr>
    </w:p>
    <w:p w:rsidR="00F90537" w:rsidRDefault="00F90537" w:rsidP="00F90537">
      <w:pPr>
        <w:rPr>
          <w:color w:val="000000" w:themeColor="text1"/>
          <w:sz w:val="24"/>
          <w:szCs w:val="24"/>
        </w:rPr>
      </w:pPr>
    </w:p>
    <w:p w:rsidR="00F90537" w:rsidRPr="00296CB7" w:rsidRDefault="00F90537" w:rsidP="00F90537">
      <w:pPr>
        <w:rPr>
          <w:sz w:val="24"/>
          <w:szCs w:val="24"/>
          <w:lang w:val="en-CA" w:eastAsia="en-CA"/>
        </w:rPr>
      </w:pPr>
      <w:r w:rsidRPr="00296CB7">
        <w:rPr>
          <w:sz w:val="24"/>
          <w:szCs w:val="24"/>
          <w:lang w:val="en-CA" w:eastAsia="en-CA"/>
        </w:rPr>
        <w:t xml:space="preserve">Interested in becoming Catholic? Or are you baptized and missed out on some sacraments? If so, the </w:t>
      </w:r>
      <w:r w:rsidRPr="00296CB7">
        <w:rPr>
          <w:b/>
          <w:sz w:val="24"/>
          <w:szCs w:val="24"/>
          <w:lang w:val="en-CA" w:eastAsia="en-CA"/>
        </w:rPr>
        <w:t>RCIA</w:t>
      </w:r>
      <w:r w:rsidRPr="00296CB7">
        <w:rPr>
          <w:sz w:val="24"/>
          <w:szCs w:val="24"/>
          <w:lang w:val="en-CA" w:eastAsia="en-CA"/>
        </w:rPr>
        <w:t xml:space="preserve"> program is for you! The Rite of Christian Initiation of Adults (RCIA) provides an opportunity for adults thinking of joining the Church to learn more about the Catholic faith. Adult Catholics who have not been confirmed or who have not celebrated their first communion are also invited to be part of this process.  Through RCIA you journey through an engaging, challenging, enriching experience that is designed to help you come closer to God, and the Church. </w:t>
      </w:r>
    </w:p>
    <w:p w:rsidR="00F90537" w:rsidRPr="00296CB7" w:rsidRDefault="00F90537" w:rsidP="00F90537">
      <w:pPr>
        <w:rPr>
          <w:sz w:val="24"/>
          <w:szCs w:val="24"/>
          <w:lang w:val="en-CA" w:eastAsia="en-CA"/>
        </w:rPr>
      </w:pPr>
      <w:r>
        <w:rPr>
          <w:sz w:val="24"/>
          <w:szCs w:val="24"/>
          <w:lang w:val="en-CA" w:eastAsia="en-CA"/>
        </w:rPr>
        <w:t xml:space="preserve">There will also be </w:t>
      </w:r>
      <w:proofErr w:type="gramStart"/>
      <w:r>
        <w:rPr>
          <w:sz w:val="24"/>
          <w:szCs w:val="24"/>
          <w:lang w:val="en-CA" w:eastAsia="en-CA"/>
        </w:rPr>
        <w:t xml:space="preserve">a  </w:t>
      </w:r>
      <w:r w:rsidRPr="00F90537">
        <w:rPr>
          <w:b/>
          <w:sz w:val="24"/>
          <w:szCs w:val="24"/>
          <w:lang w:val="en-CA" w:eastAsia="en-CA"/>
        </w:rPr>
        <w:t>RCIC</w:t>
      </w:r>
      <w:proofErr w:type="gramEnd"/>
      <w:r w:rsidRPr="00F90537">
        <w:rPr>
          <w:b/>
          <w:sz w:val="24"/>
          <w:szCs w:val="24"/>
          <w:lang w:val="en-CA" w:eastAsia="en-CA"/>
        </w:rPr>
        <w:t xml:space="preserve"> program adapted for Children.</w:t>
      </w:r>
      <w:r w:rsidRPr="00296CB7">
        <w:rPr>
          <w:sz w:val="24"/>
          <w:szCs w:val="24"/>
          <w:lang w:val="en-CA" w:eastAsia="en-CA"/>
        </w:rPr>
        <w:t xml:space="preserve"> This program is for children ages 6 to 15. It is offered at the same time as the adult program, making it ideal for entire families wishing to join the church.</w:t>
      </w:r>
    </w:p>
    <w:p w:rsidR="00F90537" w:rsidRPr="00296CB7" w:rsidRDefault="00F90537" w:rsidP="00F90537">
      <w:pPr>
        <w:rPr>
          <w:sz w:val="24"/>
          <w:szCs w:val="24"/>
          <w:lang w:val="en-CA" w:eastAsia="en-CA"/>
        </w:rPr>
      </w:pPr>
      <w:r w:rsidRPr="00296CB7">
        <w:rPr>
          <w:sz w:val="24"/>
          <w:szCs w:val="24"/>
          <w:lang w:val="en-CA" w:eastAsia="en-CA"/>
        </w:rPr>
        <w:t>The program will run Thursday nights 6:30 p</w:t>
      </w:r>
      <w:r>
        <w:rPr>
          <w:sz w:val="24"/>
          <w:szCs w:val="24"/>
          <w:lang w:val="en-CA" w:eastAsia="en-CA"/>
        </w:rPr>
        <w:t>m to 8:00 pm from September 2017 to June 2018</w:t>
      </w:r>
      <w:r w:rsidRPr="00296CB7">
        <w:rPr>
          <w:sz w:val="24"/>
          <w:szCs w:val="24"/>
          <w:lang w:val="en-CA" w:eastAsia="en-CA"/>
        </w:rPr>
        <w:t xml:space="preserve">. </w:t>
      </w:r>
      <w:r>
        <w:rPr>
          <w:sz w:val="24"/>
          <w:szCs w:val="24"/>
          <w:lang w:val="en-CA" w:eastAsia="en-CA"/>
        </w:rPr>
        <w:t xml:space="preserve"> </w:t>
      </w:r>
      <w:r w:rsidRPr="00296CB7">
        <w:rPr>
          <w:sz w:val="24"/>
          <w:szCs w:val="24"/>
          <w:lang w:val="en-CA" w:eastAsia="en-CA"/>
        </w:rPr>
        <w:t>Please contact Michelle at 780-929-8541</w:t>
      </w:r>
    </w:p>
    <w:p w:rsidR="00F90537" w:rsidRDefault="00F90537" w:rsidP="00F90537">
      <w:pPr>
        <w:jc w:val="center"/>
        <w:rPr>
          <w:sz w:val="24"/>
          <w:szCs w:val="24"/>
        </w:rPr>
      </w:pPr>
    </w:p>
    <w:p w:rsidR="00F90537" w:rsidRDefault="00F90537" w:rsidP="00F90537">
      <w:pPr>
        <w:jc w:val="center"/>
        <w:rPr>
          <w:sz w:val="24"/>
          <w:szCs w:val="24"/>
        </w:rPr>
      </w:pPr>
      <w:r w:rsidRPr="00AB3A0C">
        <w:rPr>
          <w:sz w:val="24"/>
          <w:szCs w:val="24"/>
        </w:rPr>
        <w:t>Catholic Family Ministries presents the</w:t>
      </w:r>
    </w:p>
    <w:p w:rsidR="00F90537" w:rsidRDefault="00F90537" w:rsidP="00F90537">
      <w:pPr>
        <w:jc w:val="center"/>
        <w:rPr>
          <w:sz w:val="24"/>
          <w:szCs w:val="24"/>
        </w:rPr>
      </w:pPr>
      <w:r w:rsidRPr="00AB3A0C">
        <w:rPr>
          <w:b/>
          <w:sz w:val="24"/>
          <w:szCs w:val="24"/>
        </w:rPr>
        <w:t>22nd Annual Catholic Family Life Conference</w:t>
      </w:r>
      <w:r w:rsidRPr="00AB3A0C">
        <w:rPr>
          <w:sz w:val="24"/>
          <w:szCs w:val="24"/>
        </w:rPr>
        <w:t xml:space="preserve"> </w:t>
      </w:r>
      <w:proofErr w:type="gramStart"/>
      <w:r w:rsidRPr="00AB3A0C">
        <w:rPr>
          <w:sz w:val="24"/>
          <w:szCs w:val="24"/>
        </w:rPr>
        <w:t>The</w:t>
      </w:r>
      <w:proofErr w:type="gramEnd"/>
      <w:r w:rsidRPr="00AB3A0C">
        <w:rPr>
          <w:sz w:val="24"/>
          <w:szCs w:val="24"/>
        </w:rPr>
        <w:t xml:space="preserve"> Joy of Love</w:t>
      </w:r>
    </w:p>
    <w:p w:rsidR="00F90537" w:rsidRDefault="00F90537" w:rsidP="00F90537">
      <w:pPr>
        <w:jc w:val="center"/>
        <w:rPr>
          <w:sz w:val="24"/>
          <w:szCs w:val="24"/>
        </w:rPr>
      </w:pPr>
      <w:r w:rsidRPr="00AB3A0C">
        <w:rPr>
          <w:sz w:val="24"/>
          <w:szCs w:val="24"/>
        </w:rPr>
        <w:t>June 30th to July 3rd, 2017 Lac Ste. Anne, AB</w:t>
      </w:r>
    </w:p>
    <w:p w:rsidR="00F90537" w:rsidRPr="00AB3A0C" w:rsidRDefault="00F90537" w:rsidP="00F90537">
      <w:pPr>
        <w:rPr>
          <w:sz w:val="24"/>
          <w:szCs w:val="24"/>
        </w:rPr>
      </w:pPr>
      <w:r w:rsidRPr="00AB3A0C">
        <w:rPr>
          <w:sz w:val="24"/>
          <w:szCs w:val="24"/>
        </w:rPr>
        <w:t xml:space="preserve">Keynote Speakers include Archbishop Richard Smith, Fr. Ben Cameron, Fr. Jerome </w:t>
      </w:r>
      <w:proofErr w:type="spellStart"/>
      <w:r w:rsidRPr="00AB3A0C">
        <w:rPr>
          <w:sz w:val="24"/>
          <w:szCs w:val="24"/>
        </w:rPr>
        <w:t>Lavigne</w:t>
      </w:r>
      <w:proofErr w:type="spellEnd"/>
      <w:r w:rsidRPr="00AB3A0C">
        <w:rPr>
          <w:sz w:val="24"/>
          <w:szCs w:val="24"/>
        </w:rPr>
        <w:t xml:space="preserve"> &amp; Melissa </w:t>
      </w:r>
      <w:proofErr w:type="spellStart"/>
      <w:r w:rsidRPr="00AB3A0C">
        <w:rPr>
          <w:sz w:val="24"/>
          <w:szCs w:val="24"/>
        </w:rPr>
        <w:t>Ohden</w:t>
      </w:r>
      <w:proofErr w:type="spellEnd"/>
      <w:r w:rsidRPr="00AB3A0C">
        <w:rPr>
          <w:sz w:val="24"/>
          <w:szCs w:val="24"/>
        </w:rPr>
        <w:t xml:space="preserve"> Ministries and Special Guests include Fr. Paul </w:t>
      </w:r>
      <w:proofErr w:type="spellStart"/>
      <w:r w:rsidRPr="00AB3A0C">
        <w:rPr>
          <w:sz w:val="24"/>
          <w:szCs w:val="24"/>
        </w:rPr>
        <w:t>Moret</w:t>
      </w:r>
      <w:proofErr w:type="spellEnd"/>
      <w:r w:rsidRPr="00AB3A0C">
        <w:rPr>
          <w:sz w:val="24"/>
          <w:szCs w:val="24"/>
        </w:rPr>
        <w:t xml:space="preserve">, Myriam </w:t>
      </w:r>
      <w:proofErr w:type="spellStart"/>
      <w:r w:rsidRPr="00AB3A0C">
        <w:rPr>
          <w:sz w:val="24"/>
          <w:szCs w:val="24"/>
        </w:rPr>
        <w:t>Beth’lehem</w:t>
      </w:r>
      <w:proofErr w:type="spellEnd"/>
      <w:r w:rsidRPr="00AB3A0C">
        <w:rPr>
          <w:sz w:val="24"/>
          <w:szCs w:val="24"/>
        </w:rPr>
        <w:t xml:space="preserve"> Sisters, Mike Landry and Third Place Project, Vital Grandin Choir, </w:t>
      </w:r>
      <w:proofErr w:type="spellStart"/>
      <w:r w:rsidRPr="00AB3A0C">
        <w:rPr>
          <w:sz w:val="24"/>
          <w:szCs w:val="24"/>
        </w:rPr>
        <w:t>FacetoFace</w:t>
      </w:r>
      <w:proofErr w:type="spellEnd"/>
      <w:r w:rsidRPr="00AB3A0C">
        <w:rPr>
          <w:sz w:val="24"/>
          <w:szCs w:val="24"/>
        </w:rPr>
        <w:t xml:space="preserve">, Pure Witness, Given Grace and Guardian Angels. www.catholicfamilyministries.com </w:t>
      </w:r>
      <w:proofErr w:type="gramStart"/>
      <w:r w:rsidRPr="00AB3A0C">
        <w:rPr>
          <w:sz w:val="24"/>
          <w:szCs w:val="24"/>
        </w:rPr>
        <w:t>Online</w:t>
      </w:r>
      <w:proofErr w:type="gramEnd"/>
      <w:r w:rsidRPr="00AB3A0C">
        <w:rPr>
          <w:sz w:val="24"/>
          <w:szCs w:val="24"/>
        </w:rPr>
        <w:t xml:space="preserve"> registration is open or pick up a brochure at the church entry</w:t>
      </w:r>
    </w:p>
    <w:p w:rsidR="00F90537" w:rsidRDefault="00F90537" w:rsidP="00F90537">
      <w:pPr>
        <w:shd w:val="clear" w:color="auto" w:fill="FFFFFF"/>
        <w:rPr>
          <w:color w:val="000000"/>
          <w:sz w:val="24"/>
          <w:szCs w:val="24"/>
          <w:lang w:val="en-CA" w:eastAsia="en-CA"/>
        </w:rPr>
      </w:pPr>
    </w:p>
    <w:p w:rsidR="00F90537" w:rsidRDefault="00F90537" w:rsidP="00F90537">
      <w:pPr>
        <w:shd w:val="clear" w:color="auto" w:fill="FFFFFF"/>
        <w:rPr>
          <w:b/>
          <w:sz w:val="24"/>
          <w:szCs w:val="24"/>
        </w:rPr>
      </w:pPr>
    </w:p>
    <w:p w:rsidR="00F90537" w:rsidRPr="0045131F" w:rsidRDefault="00F90537" w:rsidP="00F90537">
      <w:pPr>
        <w:shd w:val="clear" w:color="auto" w:fill="FFFFFF"/>
        <w:rPr>
          <w:b/>
          <w:sz w:val="24"/>
          <w:szCs w:val="24"/>
        </w:rPr>
      </w:pPr>
      <w:r w:rsidRPr="00BD48E5">
        <w:rPr>
          <w:b/>
          <w:sz w:val="24"/>
          <w:szCs w:val="24"/>
        </w:rPr>
        <w:t xml:space="preserve">Stewardship Corner </w:t>
      </w:r>
      <w:r>
        <w:rPr>
          <w:b/>
          <w:sz w:val="24"/>
          <w:szCs w:val="24"/>
        </w:rPr>
        <w:t>-</w:t>
      </w:r>
      <w:r w:rsidRPr="00BD48E5">
        <w:rPr>
          <w:b/>
          <w:sz w:val="24"/>
          <w:szCs w:val="24"/>
        </w:rPr>
        <w:t xml:space="preserve">Solemnity of the Most Holy Body &amp; Blood of Christ - June 17/18, </w:t>
      </w:r>
    </w:p>
    <w:p w:rsidR="00F90537" w:rsidRDefault="00F90537" w:rsidP="00F90537">
      <w:pPr>
        <w:shd w:val="clear" w:color="auto" w:fill="FFFFFF"/>
        <w:rPr>
          <w:sz w:val="24"/>
          <w:szCs w:val="24"/>
        </w:rPr>
      </w:pPr>
      <w:r w:rsidRPr="00BD48E5">
        <w:rPr>
          <w:sz w:val="24"/>
          <w:szCs w:val="24"/>
        </w:rPr>
        <w:t xml:space="preserve">Among the compelling Eucharistic themes proclaimed in today’s readings is the notion of “participation” as found in Saint Paul’s letter to the </w:t>
      </w:r>
      <w:proofErr w:type="gramStart"/>
      <w:r w:rsidRPr="00BD48E5">
        <w:rPr>
          <w:sz w:val="24"/>
          <w:szCs w:val="24"/>
        </w:rPr>
        <w:t>Corinthians.</w:t>
      </w:r>
      <w:proofErr w:type="gramEnd"/>
      <w:r w:rsidRPr="00BD48E5">
        <w:rPr>
          <w:sz w:val="24"/>
          <w:szCs w:val="24"/>
        </w:rPr>
        <w:t xml:space="preserve"> Good stewards are part of a Eucharistic family: loving, welcoming, serving. An important part of living as a steward comes about in the many ways we can participate in the life of the Church. No matter how much time we have to give, no matter what our skills or interests, no matter what our level of commitment, there is a way to participate as a good steward to enrich our lives and the lives of others to build up the Body of Christ. How do you participate in the life of your</w:t>
      </w:r>
      <w:r>
        <w:rPr>
          <w:sz w:val="24"/>
          <w:szCs w:val="24"/>
        </w:rPr>
        <w:t xml:space="preserve"> parish?</w:t>
      </w:r>
    </w:p>
    <w:p w:rsidR="00F90537" w:rsidRDefault="00F90537" w:rsidP="00F90537">
      <w:pPr>
        <w:shd w:val="clear" w:color="auto" w:fill="FFFFFF"/>
        <w:rPr>
          <w:sz w:val="24"/>
          <w:szCs w:val="24"/>
        </w:rPr>
      </w:pPr>
    </w:p>
    <w:p w:rsidR="00F90537" w:rsidRDefault="00F90537" w:rsidP="00F90537">
      <w:pPr>
        <w:shd w:val="clear" w:color="auto" w:fill="FFFFFF"/>
        <w:jc w:val="center"/>
        <w:rPr>
          <w:rFonts w:ascii="Banner" w:hAnsi="Banner"/>
          <w:sz w:val="24"/>
          <w:szCs w:val="24"/>
        </w:rPr>
      </w:pPr>
    </w:p>
    <w:p w:rsidR="00F90537" w:rsidRDefault="00F90537" w:rsidP="00F90537">
      <w:pPr>
        <w:shd w:val="clear" w:color="auto" w:fill="FFFFFF"/>
        <w:jc w:val="center"/>
        <w:rPr>
          <w:rFonts w:ascii="Banner" w:hAnsi="Banner"/>
          <w:sz w:val="24"/>
          <w:szCs w:val="24"/>
        </w:rPr>
      </w:pPr>
    </w:p>
    <w:p w:rsidR="00F90537" w:rsidRDefault="00F90537" w:rsidP="00F90537">
      <w:pPr>
        <w:shd w:val="clear" w:color="auto" w:fill="FFFFFF"/>
        <w:jc w:val="center"/>
        <w:rPr>
          <w:rFonts w:ascii="Banner" w:hAnsi="Banner"/>
          <w:sz w:val="24"/>
          <w:szCs w:val="24"/>
        </w:rPr>
      </w:pPr>
    </w:p>
    <w:p w:rsidR="00F90537" w:rsidRPr="00B55987" w:rsidRDefault="00F90537" w:rsidP="00F90537">
      <w:pPr>
        <w:shd w:val="clear" w:color="auto" w:fill="FFFFFF"/>
        <w:jc w:val="center"/>
        <w:rPr>
          <w:rFonts w:ascii="Banner" w:hAnsi="Banner"/>
          <w:sz w:val="24"/>
          <w:szCs w:val="24"/>
        </w:rPr>
      </w:pPr>
      <w:r w:rsidRPr="00B55987">
        <w:rPr>
          <w:rFonts w:ascii="Banner" w:hAnsi="Banner"/>
          <w:sz w:val="24"/>
          <w:szCs w:val="24"/>
        </w:rPr>
        <w:t>Prayer for Solemnity of the Most Holy Body and Blood of Christ</w:t>
      </w:r>
    </w:p>
    <w:p w:rsidR="00F90537" w:rsidRDefault="00F90537" w:rsidP="00F90537">
      <w:pPr>
        <w:shd w:val="clear" w:color="auto" w:fill="FFFFFF"/>
        <w:jc w:val="center"/>
        <w:rPr>
          <w:sz w:val="24"/>
          <w:szCs w:val="24"/>
        </w:rPr>
      </w:pPr>
      <w:proofErr w:type="gramStart"/>
      <w:r w:rsidRPr="00B55987">
        <w:rPr>
          <w:sz w:val="24"/>
          <w:szCs w:val="24"/>
        </w:rPr>
        <w:t>Jesus, thank you for the gift of your Body and your Blood.</w:t>
      </w:r>
      <w:proofErr w:type="gramEnd"/>
    </w:p>
    <w:p w:rsidR="00F90537" w:rsidRDefault="00F90537" w:rsidP="00F90537">
      <w:pPr>
        <w:shd w:val="clear" w:color="auto" w:fill="FFFFFF"/>
        <w:jc w:val="center"/>
        <w:rPr>
          <w:sz w:val="24"/>
          <w:szCs w:val="24"/>
        </w:rPr>
      </w:pPr>
      <w:r w:rsidRPr="00B55987">
        <w:rPr>
          <w:sz w:val="24"/>
          <w:szCs w:val="24"/>
        </w:rPr>
        <w:t>Help us to receive the gift of yourself,</w:t>
      </w:r>
    </w:p>
    <w:p w:rsidR="00F90537" w:rsidRDefault="00F90537" w:rsidP="00F90537">
      <w:pPr>
        <w:shd w:val="clear" w:color="auto" w:fill="FFFFFF"/>
        <w:jc w:val="center"/>
        <w:rPr>
          <w:sz w:val="24"/>
          <w:szCs w:val="24"/>
        </w:rPr>
      </w:pPr>
      <w:proofErr w:type="gramStart"/>
      <w:r w:rsidRPr="00B55987">
        <w:rPr>
          <w:sz w:val="24"/>
          <w:szCs w:val="24"/>
        </w:rPr>
        <w:t>continually</w:t>
      </w:r>
      <w:proofErr w:type="gramEnd"/>
      <w:r w:rsidRPr="00B55987">
        <w:rPr>
          <w:sz w:val="24"/>
          <w:szCs w:val="24"/>
        </w:rPr>
        <w:t xml:space="preserve"> offered to us in the Eucharist.</w:t>
      </w:r>
    </w:p>
    <w:p w:rsidR="00F90537" w:rsidRDefault="00F90537" w:rsidP="00F90537">
      <w:pPr>
        <w:shd w:val="clear" w:color="auto" w:fill="FFFFFF"/>
        <w:jc w:val="center"/>
        <w:rPr>
          <w:sz w:val="24"/>
          <w:szCs w:val="24"/>
        </w:rPr>
      </w:pPr>
      <w:r w:rsidRPr="00B55987">
        <w:rPr>
          <w:sz w:val="24"/>
          <w:szCs w:val="24"/>
        </w:rPr>
        <w:t>By this gift, transform us into your Body,</w:t>
      </w:r>
    </w:p>
    <w:p w:rsidR="00F90537" w:rsidRDefault="00F90537" w:rsidP="00F90537">
      <w:pPr>
        <w:shd w:val="clear" w:color="auto" w:fill="FFFFFF"/>
        <w:jc w:val="center"/>
        <w:rPr>
          <w:sz w:val="24"/>
          <w:szCs w:val="24"/>
        </w:rPr>
      </w:pPr>
      <w:proofErr w:type="gramStart"/>
      <w:r w:rsidRPr="00B55987">
        <w:rPr>
          <w:sz w:val="24"/>
          <w:szCs w:val="24"/>
        </w:rPr>
        <w:t>that</w:t>
      </w:r>
      <w:proofErr w:type="gramEnd"/>
      <w:r w:rsidRPr="00B55987">
        <w:rPr>
          <w:sz w:val="24"/>
          <w:szCs w:val="24"/>
        </w:rPr>
        <w:t xml:space="preserve"> we might care for others the way you have cared for us.</w:t>
      </w:r>
    </w:p>
    <w:p w:rsidR="00F90537" w:rsidRDefault="00F90537" w:rsidP="00F90537">
      <w:pPr>
        <w:shd w:val="clear" w:color="auto" w:fill="FFFFFF"/>
        <w:jc w:val="center"/>
        <w:rPr>
          <w:sz w:val="24"/>
          <w:szCs w:val="24"/>
        </w:rPr>
      </w:pPr>
      <w:r w:rsidRPr="00B55987">
        <w:rPr>
          <w:sz w:val="24"/>
          <w:szCs w:val="24"/>
        </w:rPr>
        <w:t>Amen.</w:t>
      </w:r>
    </w:p>
    <w:p w:rsidR="00F90537" w:rsidRDefault="00F90537" w:rsidP="00F90537">
      <w:pPr>
        <w:shd w:val="clear" w:color="auto" w:fill="FFFFFF"/>
        <w:jc w:val="center"/>
        <w:rPr>
          <w:sz w:val="24"/>
          <w:szCs w:val="24"/>
        </w:rPr>
      </w:pPr>
    </w:p>
    <w:p w:rsidR="00F90537" w:rsidRDefault="00F90537" w:rsidP="00F90537">
      <w:pPr>
        <w:rPr>
          <w:color w:val="000000"/>
          <w:sz w:val="24"/>
          <w:szCs w:val="24"/>
          <w:lang w:val="en-CA" w:eastAsia="en-CA"/>
        </w:rPr>
      </w:pPr>
      <w:r>
        <w:rPr>
          <w:b/>
          <w:bCs/>
          <w:color w:val="860038"/>
          <w:sz w:val="24"/>
          <w:szCs w:val="24"/>
          <w:shd w:val="clear" w:color="auto" w:fill="FFFFFF"/>
          <w:lang w:val="en-CA" w:eastAsia="en-CA"/>
        </w:rPr>
        <w:t>Be a Part of One Rock Festival of Faith</w:t>
      </w:r>
      <w:r>
        <w:rPr>
          <w:color w:val="000000"/>
          <w:sz w:val="24"/>
          <w:szCs w:val="24"/>
          <w:lang w:val="en-CA" w:eastAsia="en-CA"/>
        </w:rPr>
        <w:t xml:space="preserve"> - </w:t>
      </w:r>
      <w:r>
        <w:rPr>
          <w:color w:val="000000"/>
          <w:sz w:val="24"/>
          <w:szCs w:val="24"/>
          <w:shd w:val="clear" w:color="auto" w:fill="FFFFFF"/>
          <w:lang w:val="en-CA" w:eastAsia="en-CA"/>
        </w:rPr>
        <w:t> </w:t>
      </w:r>
      <w:r>
        <w:rPr>
          <w:color w:val="000000"/>
          <w:sz w:val="24"/>
          <w:szCs w:val="24"/>
          <w:lang w:val="en-CA" w:eastAsia="en-CA"/>
        </w:rPr>
        <w:t>All six dioceses in Alberta are joining efforts for the One Rock Festival of Faith, </w:t>
      </w:r>
      <w:r>
        <w:rPr>
          <w:b/>
          <w:bCs/>
          <w:color w:val="000000"/>
          <w:sz w:val="24"/>
          <w:szCs w:val="24"/>
          <w:lang w:val="en-CA" w:eastAsia="en-CA"/>
        </w:rPr>
        <w:t>Friday-Sunday, August 11 - 13,</w:t>
      </w:r>
      <w:r>
        <w:rPr>
          <w:color w:val="000000"/>
          <w:sz w:val="24"/>
          <w:szCs w:val="24"/>
          <w:lang w:val="en-CA" w:eastAsia="en-CA"/>
        </w:rPr>
        <w:t> to present an incredible weekend. It is an opportunity to encounter Christ, get touched by the Spirit and meet young adults from all across Canada!  One Rock is a huge undertaking, and relies on the help and support of hundreds of people from across Western Canada! If you would like to become a valued member of the One Rock volunteer team, or make a contribution through tax-deductible donation or sponsorship,  please visit us at </w:t>
      </w:r>
      <w:hyperlink r:id="rId6" w:tgtFrame="_blank" w:history="1">
        <w:r>
          <w:rPr>
            <w:rStyle w:val="Hyperlink"/>
            <w:color w:val="428BCA"/>
            <w:sz w:val="24"/>
            <w:szCs w:val="24"/>
            <w:lang w:val="en-CA" w:eastAsia="en-CA"/>
          </w:rPr>
          <w:t>http://www.theyellowtree.ca/join.html</w:t>
        </w:r>
      </w:hyperlink>
      <w:r>
        <w:rPr>
          <w:color w:val="000000"/>
          <w:sz w:val="24"/>
          <w:szCs w:val="24"/>
          <w:lang w:val="en-CA" w:eastAsia="en-CA"/>
        </w:rPr>
        <w:t>. </w:t>
      </w:r>
    </w:p>
    <w:p w:rsidR="00F90537" w:rsidRPr="00B55987" w:rsidRDefault="00F90537" w:rsidP="00F90537">
      <w:pPr>
        <w:shd w:val="clear" w:color="auto" w:fill="FFFFFF"/>
        <w:jc w:val="center"/>
        <w:rPr>
          <w:color w:val="1A1A1A"/>
          <w:sz w:val="24"/>
          <w:szCs w:val="24"/>
          <w:lang w:val="en-CA" w:eastAsia="en-CA"/>
        </w:rPr>
      </w:pPr>
    </w:p>
    <w:p w:rsidR="00F90537" w:rsidRPr="00273CF4" w:rsidRDefault="00F90537" w:rsidP="00F90537">
      <w:pPr>
        <w:shd w:val="clear" w:color="auto" w:fill="FFFFFF"/>
        <w:rPr>
          <w:color w:val="1A1A1A"/>
          <w:sz w:val="24"/>
          <w:szCs w:val="24"/>
          <w:lang w:val="en-CA" w:eastAsia="en-CA"/>
        </w:rPr>
      </w:pPr>
      <w:r w:rsidRPr="00776CD6">
        <w:rPr>
          <w:rFonts w:ascii="Georgia" w:hAnsi="Georgia" w:cs="Arial"/>
          <w:color w:val="1A1A1A"/>
          <w:sz w:val="21"/>
          <w:szCs w:val="21"/>
          <w:lang w:val="en-CA" w:eastAsia="en-CA"/>
        </w:rPr>
        <w:t>W</w:t>
      </w:r>
      <w:r w:rsidRPr="00776CD6">
        <w:rPr>
          <w:color w:val="1A1A1A"/>
          <w:sz w:val="24"/>
          <w:szCs w:val="24"/>
          <w:lang w:val="en-CA" w:eastAsia="en-CA"/>
        </w:rPr>
        <w:t xml:space="preserve">hen </w:t>
      </w:r>
      <w:r>
        <w:rPr>
          <w:color w:val="1A1A1A"/>
          <w:sz w:val="24"/>
          <w:szCs w:val="24"/>
          <w:lang w:val="en-CA" w:eastAsia="en-CA"/>
        </w:rPr>
        <w:t>the world says, “Give up,” but </w:t>
      </w:r>
      <w:r w:rsidRPr="00776CD6">
        <w:rPr>
          <w:color w:val="1A1A1A"/>
          <w:sz w:val="24"/>
          <w:szCs w:val="24"/>
          <w:lang w:val="en-CA" w:eastAsia="en-CA"/>
        </w:rPr>
        <w:t>your heart asks you otherwise … hope whispers, “Try one more time.” </w:t>
      </w:r>
    </w:p>
    <w:p w:rsidR="00F90537" w:rsidRDefault="00F90537" w:rsidP="00F90537">
      <w:pPr>
        <w:shd w:val="clear" w:color="auto" w:fill="FFFFFF"/>
        <w:rPr>
          <w:color w:val="428BCA"/>
          <w:sz w:val="24"/>
          <w:szCs w:val="24"/>
          <w:u w:val="single"/>
          <w:lang w:val="en-CA" w:eastAsia="en-CA"/>
        </w:rPr>
      </w:pPr>
      <w:r w:rsidRPr="00776CD6">
        <w:rPr>
          <w:b/>
          <w:color w:val="1A1A1A"/>
          <w:sz w:val="24"/>
          <w:szCs w:val="24"/>
          <w:lang w:val="en-CA" w:eastAsia="en-CA"/>
        </w:rPr>
        <w:t xml:space="preserve">Edmonton </w:t>
      </w:r>
      <w:proofErr w:type="spellStart"/>
      <w:r w:rsidRPr="00776CD6">
        <w:rPr>
          <w:b/>
          <w:color w:val="1A1A1A"/>
          <w:sz w:val="24"/>
          <w:szCs w:val="24"/>
          <w:lang w:val="en-CA" w:eastAsia="en-CA"/>
        </w:rPr>
        <w:t>Retrouvaille</w:t>
      </w:r>
      <w:proofErr w:type="spellEnd"/>
      <w:r w:rsidRPr="00776CD6">
        <w:rPr>
          <w:color w:val="1A1A1A"/>
          <w:sz w:val="24"/>
          <w:szCs w:val="24"/>
          <w:lang w:val="en-CA" w:eastAsia="en-CA"/>
        </w:rPr>
        <w:t xml:space="preserve"> is committed to helping couples who are hurting. </w:t>
      </w:r>
      <w:proofErr w:type="spellStart"/>
      <w:r w:rsidRPr="00776CD6">
        <w:rPr>
          <w:color w:val="1A1A1A"/>
          <w:sz w:val="24"/>
          <w:szCs w:val="24"/>
          <w:lang w:val="en-CA" w:eastAsia="en-CA"/>
        </w:rPr>
        <w:t>Retrouvaille</w:t>
      </w:r>
      <w:proofErr w:type="spellEnd"/>
      <w:r w:rsidRPr="00776CD6">
        <w:rPr>
          <w:color w:val="1A1A1A"/>
          <w:sz w:val="24"/>
          <w:szCs w:val="24"/>
          <w:lang w:val="en-CA" w:eastAsia="en-CA"/>
        </w:rPr>
        <w:t xml:space="preserve"> is a Catholic Apostolate and program that offers couples the tools and insights needed to rediscover the beauty of their marriage. The program includes a weekend experience with follow-up over the course of several months. </w:t>
      </w:r>
      <w:r>
        <w:rPr>
          <w:color w:val="1A1A1A"/>
          <w:sz w:val="24"/>
          <w:szCs w:val="24"/>
          <w:lang w:val="en-CA" w:eastAsia="en-CA"/>
        </w:rPr>
        <w:br/>
      </w:r>
      <w:r w:rsidRPr="00776CD6">
        <w:rPr>
          <w:color w:val="1A1A1A"/>
          <w:sz w:val="24"/>
          <w:szCs w:val="24"/>
          <w:lang w:val="en-CA" w:eastAsia="en-CA"/>
        </w:rPr>
        <w:t>The next weekend event in Edmonton will be </w:t>
      </w:r>
      <w:r w:rsidRPr="00776CD6">
        <w:rPr>
          <w:b/>
          <w:bCs/>
          <w:color w:val="1A1A1A"/>
          <w:sz w:val="24"/>
          <w:szCs w:val="24"/>
          <w:lang w:val="en-CA" w:eastAsia="en-CA"/>
        </w:rPr>
        <w:t>Friday - Sunday,</w:t>
      </w:r>
      <w:r w:rsidRPr="00776CD6">
        <w:rPr>
          <w:color w:val="1A1A1A"/>
          <w:sz w:val="24"/>
          <w:szCs w:val="24"/>
          <w:lang w:val="en-CA" w:eastAsia="en-CA"/>
        </w:rPr>
        <w:t> </w:t>
      </w:r>
      <w:r w:rsidRPr="00776CD6">
        <w:rPr>
          <w:b/>
          <w:bCs/>
          <w:color w:val="1A1A1A"/>
          <w:sz w:val="24"/>
          <w:szCs w:val="24"/>
          <w:lang w:val="en-CA" w:eastAsia="en-CA"/>
        </w:rPr>
        <w:t>August 18-20</w:t>
      </w:r>
      <w:r w:rsidRPr="00776CD6">
        <w:rPr>
          <w:color w:val="1A1A1A"/>
          <w:sz w:val="24"/>
          <w:szCs w:val="24"/>
          <w:lang w:val="en-CA" w:eastAsia="en-CA"/>
        </w:rPr>
        <w:t xml:space="preserve">. For more information, contact </w:t>
      </w:r>
      <w:proofErr w:type="spellStart"/>
      <w:r w:rsidRPr="00776CD6">
        <w:rPr>
          <w:color w:val="1A1A1A"/>
          <w:sz w:val="24"/>
          <w:szCs w:val="24"/>
          <w:lang w:val="en-CA" w:eastAsia="en-CA"/>
        </w:rPr>
        <w:t>Retrouvaille</w:t>
      </w:r>
      <w:proofErr w:type="spellEnd"/>
      <w:r w:rsidRPr="00776CD6">
        <w:rPr>
          <w:color w:val="1A1A1A"/>
          <w:sz w:val="24"/>
          <w:szCs w:val="24"/>
          <w:lang w:val="en-CA" w:eastAsia="en-CA"/>
        </w:rPr>
        <w:t xml:space="preserve"> directly at 587-598-4357 or  </w:t>
      </w:r>
      <w:hyperlink r:id="rId7" w:tgtFrame="_blank" w:history="1">
        <w:r w:rsidRPr="00776CD6">
          <w:rPr>
            <w:color w:val="428BCA"/>
            <w:sz w:val="24"/>
            <w:szCs w:val="24"/>
            <w:u w:val="single"/>
            <w:lang w:val="en-CA" w:eastAsia="en-CA"/>
          </w:rPr>
          <w:t>info@helpourmarriage.ca</w:t>
        </w:r>
      </w:hyperlink>
      <w:r w:rsidRPr="00776CD6">
        <w:rPr>
          <w:color w:val="1A1A1A"/>
          <w:sz w:val="24"/>
          <w:szCs w:val="24"/>
          <w:lang w:val="en-CA" w:eastAsia="en-CA"/>
        </w:rPr>
        <w:t>, or visit </w:t>
      </w:r>
      <w:hyperlink r:id="rId8" w:tgtFrame="_blank" w:history="1">
        <w:r w:rsidRPr="00776CD6">
          <w:rPr>
            <w:color w:val="428BCA"/>
            <w:sz w:val="24"/>
            <w:szCs w:val="24"/>
            <w:u w:val="single"/>
            <w:lang w:val="en-CA" w:eastAsia="en-CA"/>
          </w:rPr>
          <w:t>https://helpourmarriage.ca</w:t>
        </w:r>
      </w:hyperlink>
      <w:r w:rsidRPr="00776CD6">
        <w:rPr>
          <w:color w:val="1A1A1A"/>
          <w:sz w:val="24"/>
          <w:szCs w:val="24"/>
          <w:lang w:val="en-CA" w:eastAsia="en-CA"/>
        </w:rPr>
        <w:t>. You can also follow them on </w:t>
      </w:r>
      <w:hyperlink r:id="rId9" w:tgtFrame="_blank" w:history="1">
        <w:r w:rsidRPr="00776CD6">
          <w:rPr>
            <w:color w:val="428BCA"/>
            <w:sz w:val="24"/>
            <w:szCs w:val="24"/>
            <w:u w:val="single"/>
            <w:lang w:val="en-CA" w:eastAsia="en-CA"/>
          </w:rPr>
          <w:t>Facebook.</w:t>
        </w:r>
      </w:hyperlink>
    </w:p>
    <w:p w:rsidR="00CE0673" w:rsidRDefault="006633B3"/>
    <w:tbl>
      <w:tblPr>
        <w:tblW w:w="5000" w:type="pct"/>
        <w:tblCellMar>
          <w:left w:w="0" w:type="dxa"/>
          <w:right w:w="0" w:type="dxa"/>
        </w:tblCellMar>
        <w:tblLook w:val="04A0" w:firstRow="1" w:lastRow="0" w:firstColumn="1" w:lastColumn="0" w:noHBand="0" w:noVBand="1"/>
      </w:tblPr>
      <w:tblGrid>
        <w:gridCol w:w="11250"/>
      </w:tblGrid>
      <w:tr w:rsidR="00F90537" w:rsidRPr="00DD2C71" w:rsidTr="0068163F">
        <w:tc>
          <w:tcPr>
            <w:tcW w:w="0" w:type="auto"/>
            <w:tcMar>
              <w:top w:w="150" w:type="dxa"/>
              <w:left w:w="300" w:type="dxa"/>
              <w:bottom w:w="150" w:type="dxa"/>
              <w:right w:w="150" w:type="dxa"/>
            </w:tcMar>
            <w:hideMark/>
          </w:tcPr>
          <w:p w:rsidR="00F90537" w:rsidRPr="00DD2C71" w:rsidRDefault="00F90537" w:rsidP="0068163F">
            <w:pPr>
              <w:rPr>
                <w:rFonts w:ascii="Georgia" w:hAnsi="Georgia"/>
                <w:i/>
                <w:iCs/>
                <w:color w:val="860038"/>
                <w:sz w:val="36"/>
                <w:szCs w:val="36"/>
                <w:lang w:val="en-CA" w:eastAsia="en-CA"/>
              </w:rPr>
            </w:pPr>
            <w:r w:rsidRPr="00DD2C71">
              <w:rPr>
                <w:rFonts w:ascii="Arial" w:hAnsi="Arial" w:cs="Arial"/>
                <w:b/>
                <w:bCs/>
                <w:color w:val="860038"/>
                <w:sz w:val="24"/>
                <w:szCs w:val="24"/>
                <w:lang w:val="en-CA" w:eastAsia="en-CA"/>
              </w:rPr>
              <w:t>Gianna Centre needs you</w:t>
            </w:r>
          </w:p>
        </w:tc>
      </w:tr>
      <w:tr w:rsidR="00F90537" w:rsidRPr="00DD2C71" w:rsidTr="0068163F">
        <w:tc>
          <w:tcPr>
            <w:tcW w:w="0" w:type="auto"/>
            <w:tcMar>
              <w:top w:w="150" w:type="dxa"/>
              <w:left w:w="300" w:type="dxa"/>
              <w:bottom w:w="150" w:type="dxa"/>
              <w:right w:w="150" w:type="dxa"/>
            </w:tcMar>
            <w:hideMark/>
          </w:tcPr>
          <w:p w:rsidR="00F90537" w:rsidRPr="00DD2C71" w:rsidRDefault="00F90537" w:rsidP="0068163F">
            <w:pPr>
              <w:numPr>
                <w:ilvl w:val="0"/>
                <w:numId w:val="1"/>
              </w:numPr>
              <w:ind w:left="600"/>
              <w:rPr>
                <w:rFonts w:ascii="Arial" w:hAnsi="Arial" w:cs="Arial"/>
                <w:color w:val="1A1A1A"/>
                <w:sz w:val="27"/>
                <w:szCs w:val="27"/>
                <w:lang w:val="en-CA" w:eastAsia="en-CA"/>
              </w:rPr>
            </w:pPr>
            <w:r w:rsidRPr="00DD2C71">
              <w:rPr>
                <w:rFonts w:ascii="Arial" w:hAnsi="Arial" w:cs="Arial"/>
                <w:color w:val="1A1A1A"/>
                <w:sz w:val="21"/>
                <w:szCs w:val="21"/>
                <w:lang w:val="en-CA" w:eastAsia="en-CA"/>
              </w:rPr>
              <w:t>Are you or someone you know looking for an amazing opportunity to offer your time and talents? </w:t>
            </w:r>
          </w:p>
          <w:p w:rsidR="00F90537" w:rsidRPr="00DD2C71" w:rsidRDefault="00F90537" w:rsidP="0068163F">
            <w:pPr>
              <w:numPr>
                <w:ilvl w:val="0"/>
                <w:numId w:val="1"/>
              </w:numPr>
              <w:ind w:left="600"/>
              <w:rPr>
                <w:rFonts w:ascii="Arial" w:hAnsi="Arial" w:cs="Arial"/>
                <w:color w:val="1A1A1A"/>
                <w:sz w:val="27"/>
                <w:szCs w:val="27"/>
                <w:lang w:val="en-CA" w:eastAsia="en-CA"/>
              </w:rPr>
            </w:pPr>
            <w:r w:rsidRPr="00DD2C71">
              <w:rPr>
                <w:rFonts w:ascii="Georgia" w:hAnsi="Georgia" w:cs="Arial"/>
                <w:color w:val="1A1A1A"/>
                <w:sz w:val="21"/>
                <w:szCs w:val="21"/>
                <w:lang w:val="en-CA" w:eastAsia="en-CA"/>
              </w:rPr>
              <w:t> Do you have an interest in helping women &amp; families who require compassionate support during pregnancy?</w:t>
            </w:r>
          </w:p>
          <w:p w:rsidR="00F90537" w:rsidRPr="00DD2C71" w:rsidRDefault="00F90537" w:rsidP="0068163F">
            <w:pPr>
              <w:numPr>
                <w:ilvl w:val="0"/>
                <w:numId w:val="1"/>
              </w:numPr>
              <w:ind w:left="600"/>
              <w:rPr>
                <w:rFonts w:ascii="Arial" w:hAnsi="Arial" w:cs="Arial"/>
                <w:color w:val="1A1A1A"/>
                <w:sz w:val="27"/>
                <w:szCs w:val="27"/>
                <w:lang w:val="en-CA" w:eastAsia="en-CA"/>
              </w:rPr>
            </w:pPr>
            <w:r w:rsidRPr="00DD2C71">
              <w:rPr>
                <w:rFonts w:ascii="Georgia" w:hAnsi="Georgia" w:cs="Arial"/>
                <w:color w:val="1A1A1A"/>
                <w:sz w:val="21"/>
                <w:szCs w:val="21"/>
                <w:lang w:val="en-CA" w:eastAsia="en-CA"/>
              </w:rPr>
              <w:t>Do you have a few hours to spare each week?</w:t>
            </w:r>
          </w:p>
          <w:p w:rsidR="00F90537" w:rsidRPr="00DD2C71" w:rsidRDefault="00F90537" w:rsidP="0068163F">
            <w:pPr>
              <w:rPr>
                <w:rFonts w:ascii="Arial" w:hAnsi="Arial" w:cs="Arial"/>
                <w:color w:val="1A1A1A"/>
                <w:sz w:val="27"/>
                <w:szCs w:val="27"/>
                <w:lang w:val="en-CA" w:eastAsia="en-CA"/>
              </w:rPr>
            </w:pPr>
            <w:r w:rsidRPr="00DD2C71">
              <w:rPr>
                <w:rFonts w:ascii="Arial" w:hAnsi="Arial" w:cs="Arial"/>
                <w:color w:val="1A1A1A"/>
                <w:sz w:val="21"/>
                <w:szCs w:val="21"/>
                <w:lang w:val="en-CA" w:eastAsia="en-CA"/>
              </w:rPr>
              <w:t>If you answered “yes”, then Gianna Centre may be the place for you!</w:t>
            </w:r>
          </w:p>
          <w:p w:rsidR="00F90537" w:rsidRPr="00DD2C71" w:rsidRDefault="00F90537" w:rsidP="0068163F">
            <w:pPr>
              <w:rPr>
                <w:rFonts w:ascii="Arial" w:hAnsi="Arial" w:cs="Arial"/>
                <w:color w:val="1A1A1A"/>
                <w:sz w:val="27"/>
                <w:szCs w:val="27"/>
                <w:lang w:val="en-CA" w:eastAsia="en-CA"/>
              </w:rPr>
            </w:pPr>
            <w:r w:rsidRPr="00DD2C71">
              <w:rPr>
                <w:rFonts w:ascii="Arial" w:hAnsi="Arial" w:cs="Arial"/>
                <w:color w:val="1A1A1A"/>
                <w:sz w:val="21"/>
                <w:szCs w:val="21"/>
                <w:lang w:val="en-CA" w:eastAsia="en-CA"/>
              </w:rPr>
              <w:t>To learn more about Gianna Centre and how you can become involved, please contact:</w:t>
            </w:r>
          </w:p>
          <w:p w:rsidR="00F90537" w:rsidRPr="00DD2C71" w:rsidRDefault="00F90537" w:rsidP="0068163F">
            <w:pPr>
              <w:jc w:val="both"/>
              <w:rPr>
                <w:rFonts w:ascii="Arial" w:hAnsi="Arial" w:cs="Arial"/>
                <w:color w:val="1A1A1A"/>
                <w:sz w:val="27"/>
                <w:szCs w:val="27"/>
                <w:lang w:val="en-CA" w:eastAsia="en-CA"/>
              </w:rPr>
            </w:pPr>
            <w:r>
              <w:rPr>
                <w:rFonts w:ascii="Georgia" w:hAnsi="Georgia" w:cs="Arial"/>
                <w:color w:val="1A1A1A"/>
                <w:sz w:val="21"/>
                <w:szCs w:val="21"/>
                <w:lang w:val="en-CA" w:eastAsia="en-CA"/>
              </w:rPr>
              <w:t> </w:t>
            </w:r>
            <w:r w:rsidRPr="00DD2C71">
              <w:rPr>
                <w:rFonts w:ascii="Georgia" w:hAnsi="Georgia" w:cs="Arial"/>
                <w:color w:val="1A1A1A"/>
                <w:sz w:val="21"/>
                <w:szCs w:val="21"/>
                <w:lang w:val="en-CA" w:eastAsia="en-CA"/>
              </w:rPr>
              <w:t>Vera Fischer, Manager</w:t>
            </w:r>
          </w:p>
          <w:p w:rsidR="00F90537" w:rsidRPr="00DD2C71" w:rsidRDefault="00F90537" w:rsidP="0068163F">
            <w:pPr>
              <w:rPr>
                <w:rFonts w:ascii="Arial" w:hAnsi="Arial" w:cs="Arial"/>
                <w:color w:val="1A1A1A"/>
                <w:sz w:val="27"/>
                <w:szCs w:val="27"/>
                <w:lang w:val="en-CA" w:eastAsia="en-CA"/>
              </w:rPr>
            </w:pPr>
            <w:r w:rsidRPr="00DD2C71">
              <w:rPr>
                <w:rFonts w:ascii="Arial" w:hAnsi="Arial" w:cs="Arial"/>
                <w:color w:val="1A1A1A"/>
                <w:sz w:val="21"/>
                <w:szCs w:val="21"/>
                <w:lang w:val="en-CA" w:eastAsia="en-CA"/>
              </w:rPr>
              <w:t>2nd Floor, 8815 - 99 Street</w:t>
            </w:r>
          </w:p>
          <w:p w:rsidR="00F90537" w:rsidRPr="00DD2C71" w:rsidRDefault="00F90537" w:rsidP="0068163F">
            <w:pPr>
              <w:rPr>
                <w:rFonts w:ascii="Arial" w:hAnsi="Arial" w:cs="Arial"/>
                <w:color w:val="1A1A1A"/>
                <w:sz w:val="27"/>
                <w:szCs w:val="27"/>
                <w:lang w:val="en-CA" w:eastAsia="en-CA"/>
              </w:rPr>
            </w:pPr>
            <w:r w:rsidRPr="00DD2C71">
              <w:rPr>
                <w:rFonts w:ascii="Arial" w:hAnsi="Arial" w:cs="Arial"/>
                <w:color w:val="1A1A1A"/>
                <w:sz w:val="21"/>
                <w:szCs w:val="21"/>
                <w:lang w:val="en-CA" w:eastAsia="en-CA"/>
              </w:rPr>
              <w:t>Edmonton, AB    T6E 3V3</w:t>
            </w:r>
          </w:p>
          <w:p w:rsidR="00F90537" w:rsidRPr="00DD2C71" w:rsidRDefault="00F90537" w:rsidP="0068163F">
            <w:pPr>
              <w:rPr>
                <w:rFonts w:ascii="Arial" w:hAnsi="Arial" w:cs="Arial"/>
                <w:color w:val="1A1A1A"/>
                <w:sz w:val="27"/>
                <w:szCs w:val="27"/>
                <w:lang w:val="en-CA" w:eastAsia="en-CA"/>
              </w:rPr>
            </w:pPr>
            <w:r w:rsidRPr="00DD2C71">
              <w:rPr>
                <w:rFonts w:ascii="Arial" w:hAnsi="Arial" w:cs="Arial"/>
                <w:color w:val="1A1A1A"/>
                <w:sz w:val="21"/>
                <w:szCs w:val="21"/>
                <w:lang w:val="en-CA" w:eastAsia="en-CA"/>
              </w:rPr>
              <w:t>Phone: 780-482-5111</w:t>
            </w:r>
          </w:p>
          <w:p w:rsidR="00F90537" w:rsidRPr="00DD2C71" w:rsidRDefault="00F90537" w:rsidP="0068163F">
            <w:pPr>
              <w:rPr>
                <w:rFonts w:ascii="Arial" w:hAnsi="Arial" w:cs="Arial"/>
                <w:color w:val="1A1A1A"/>
                <w:sz w:val="27"/>
                <w:szCs w:val="27"/>
                <w:lang w:val="en-CA" w:eastAsia="en-CA"/>
              </w:rPr>
            </w:pPr>
            <w:r w:rsidRPr="00DD2C71">
              <w:rPr>
                <w:rFonts w:ascii="Arial" w:hAnsi="Arial" w:cs="Arial"/>
                <w:color w:val="1A1A1A"/>
                <w:sz w:val="21"/>
                <w:szCs w:val="21"/>
                <w:lang w:val="en-CA" w:eastAsia="en-CA"/>
              </w:rPr>
              <w:t>Email: gianna.centre@cssalberta.ca</w:t>
            </w:r>
          </w:p>
        </w:tc>
      </w:tr>
    </w:tbl>
    <w:p w:rsidR="00F90537" w:rsidRDefault="00F90537" w:rsidP="00F90537">
      <w:pPr>
        <w:shd w:val="clear" w:color="auto" w:fill="FFFFFF"/>
        <w:rPr>
          <w:b/>
          <w:sz w:val="24"/>
          <w:szCs w:val="24"/>
        </w:rPr>
      </w:pPr>
    </w:p>
    <w:p w:rsidR="00F90537" w:rsidRDefault="00F90537" w:rsidP="00F90537">
      <w:pPr>
        <w:shd w:val="clear" w:color="auto" w:fill="FFFFFF"/>
        <w:rPr>
          <w:sz w:val="24"/>
          <w:szCs w:val="24"/>
        </w:rPr>
      </w:pPr>
      <w:r w:rsidRPr="00C356BD">
        <w:rPr>
          <w:b/>
          <w:sz w:val="24"/>
          <w:szCs w:val="24"/>
        </w:rPr>
        <w:t>Newman Theological College Registration</w:t>
      </w:r>
      <w:r w:rsidRPr="00C356BD">
        <w:rPr>
          <w:sz w:val="24"/>
          <w:szCs w:val="24"/>
        </w:rPr>
        <w:t xml:space="preserve"> is now open for the next cycle of classes in the Certificate in Catholic Studies (CCS), offered by the Benedict XVI Institute for New Evangelization through Newman Theological College. Seven different courses will begin on Monday, June 26. All are offered online, so you can study from the comfort of home and work around your personal schedule. Register online at http://www.newman.edu/ccs. For</w:t>
      </w:r>
      <w:r>
        <w:rPr>
          <w:sz w:val="24"/>
          <w:szCs w:val="24"/>
        </w:rPr>
        <w:t xml:space="preserve"> </w:t>
      </w:r>
      <w:r w:rsidRPr="00C356BD">
        <w:rPr>
          <w:sz w:val="24"/>
          <w:szCs w:val="24"/>
        </w:rPr>
        <w:t xml:space="preserve">more information, contact Sandra </w:t>
      </w:r>
      <w:proofErr w:type="spellStart"/>
      <w:r w:rsidRPr="00C356BD">
        <w:rPr>
          <w:sz w:val="24"/>
          <w:szCs w:val="24"/>
        </w:rPr>
        <w:t>Talarico</w:t>
      </w:r>
      <w:proofErr w:type="spellEnd"/>
      <w:r w:rsidRPr="00C356BD">
        <w:rPr>
          <w:sz w:val="24"/>
          <w:szCs w:val="24"/>
        </w:rPr>
        <w:t xml:space="preserve"> at 780-392-2450 Ext. 2214 or </w:t>
      </w:r>
      <w:hyperlink r:id="rId10" w:history="1">
        <w:r w:rsidRPr="0037053B">
          <w:rPr>
            <w:rStyle w:val="Hyperlink"/>
            <w:sz w:val="24"/>
            <w:szCs w:val="24"/>
          </w:rPr>
          <w:t>sandra.talarico@newman.edu</w:t>
        </w:r>
      </w:hyperlink>
    </w:p>
    <w:p w:rsidR="00F90537" w:rsidRPr="00CA1C1E" w:rsidRDefault="00F90537" w:rsidP="00F90537">
      <w:pPr>
        <w:shd w:val="clear" w:color="auto" w:fill="FFFFFF"/>
        <w:rPr>
          <w:sz w:val="24"/>
          <w:szCs w:val="24"/>
        </w:rPr>
      </w:pPr>
    </w:p>
    <w:p w:rsidR="00F90537" w:rsidRPr="00CA1C1E" w:rsidRDefault="00F90537" w:rsidP="00F90537">
      <w:pPr>
        <w:shd w:val="clear" w:color="auto" w:fill="FFFFFF"/>
        <w:rPr>
          <w:color w:val="000000"/>
          <w:sz w:val="24"/>
          <w:szCs w:val="24"/>
          <w:lang w:val="en-CA" w:eastAsia="en-CA"/>
        </w:rPr>
      </w:pPr>
      <w:r w:rsidRPr="00CA1C1E">
        <w:rPr>
          <w:sz w:val="24"/>
          <w:szCs w:val="24"/>
        </w:rPr>
        <w:t>Save on vacation travel costs! Providence Renewal Centre invites you to spend time with us this summer. Pray with others, find unity, and integrate God’s love into your life. Check out the variety of what is available at www.providencerenewal.ca or call 780-701-1854. Providence Renewal Centre, 3005-119 St NW. “May the peace of God, which surpasses all understanding, guard your hearts and your minds in Christ Jesus.” Phil. 4:7</w:t>
      </w:r>
    </w:p>
    <w:p w:rsidR="00F90537" w:rsidRDefault="00F90537"/>
    <w:sectPr w:rsidR="00F90537" w:rsidSect="00F9053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Banner">
    <w:altName w:val="Courier New"/>
    <w:panose1 w:val="000007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07DDF"/>
    <w:multiLevelType w:val="multilevel"/>
    <w:tmpl w:val="2FD2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537"/>
    <w:rsid w:val="00016395"/>
    <w:rsid w:val="001B156A"/>
    <w:rsid w:val="005C5B97"/>
    <w:rsid w:val="006633B3"/>
    <w:rsid w:val="00BE4101"/>
    <w:rsid w:val="00D306A2"/>
    <w:rsid w:val="00F90537"/>
    <w:rsid w:val="00FF6B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53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F90537"/>
    <w:pPr>
      <w:tabs>
        <w:tab w:val="left" w:pos="720"/>
      </w:tabs>
    </w:pPr>
    <w:rPr>
      <w:rFonts w:ascii="Century Schoolbook" w:hAnsi="Century Schoolbook"/>
      <w:sz w:val="24"/>
      <w:lang w:eastAsia="en-CA"/>
    </w:rPr>
  </w:style>
  <w:style w:type="character" w:customStyle="1" w:styleId="BodyTextChar">
    <w:name w:val="Body Text Char"/>
    <w:basedOn w:val="DefaultParagraphFont"/>
    <w:link w:val="BodyText"/>
    <w:semiHidden/>
    <w:rsid w:val="00F90537"/>
    <w:rPr>
      <w:rFonts w:ascii="Century Schoolbook" w:eastAsia="Times New Roman" w:hAnsi="Century Schoolbook" w:cs="Times New Roman"/>
      <w:sz w:val="24"/>
      <w:szCs w:val="20"/>
      <w:lang w:val="en-US" w:eastAsia="en-CA"/>
    </w:rPr>
  </w:style>
  <w:style w:type="paragraph" w:styleId="ListParagraph">
    <w:name w:val="List Paragraph"/>
    <w:basedOn w:val="Normal"/>
    <w:uiPriority w:val="34"/>
    <w:qFormat/>
    <w:rsid w:val="00F90537"/>
    <w:pPr>
      <w:overflowPunct w:val="0"/>
      <w:autoSpaceDE w:val="0"/>
      <w:autoSpaceDN w:val="0"/>
      <w:adjustRightInd w:val="0"/>
      <w:ind w:left="720"/>
      <w:contextualSpacing/>
    </w:pPr>
    <w:rPr>
      <w:lang w:val="en-GB"/>
    </w:rPr>
  </w:style>
  <w:style w:type="character" w:styleId="Hyperlink">
    <w:name w:val="Hyperlink"/>
    <w:basedOn w:val="DefaultParagraphFont"/>
    <w:uiPriority w:val="99"/>
    <w:unhideWhenUsed/>
    <w:rsid w:val="00F905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53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F90537"/>
    <w:pPr>
      <w:tabs>
        <w:tab w:val="left" w:pos="720"/>
      </w:tabs>
    </w:pPr>
    <w:rPr>
      <w:rFonts w:ascii="Century Schoolbook" w:hAnsi="Century Schoolbook"/>
      <w:sz w:val="24"/>
      <w:lang w:eastAsia="en-CA"/>
    </w:rPr>
  </w:style>
  <w:style w:type="character" w:customStyle="1" w:styleId="BodyTextChar">
    <w:name w:val="Body Text Char"/>
    <w:basedOn w:val="DefaultParagraphFont"/>
    <w:link w:val="BodyText"/>
    <w:semiHidden/>
    <w:rsid w:val="00F90537"/>
    <w:rPr>
      <w:rFonts w:ascii="Century Schoolbook" w:eastAsia="Times New Roman" w:hAnsi="Century Schoolbook" w:cs="Times New Roman"/>
      <w:sz w:val="24"/>
      <w:szCs w:val="20"/>
      <w:lang w:val="en-US" w:eastAsia="en-CA"/>
    </w:rPr>
  </w:style>
  <w:style w:type="paragraph" w:styleId="ListParagraph">
    <w:name w:val="List Paragraph"/>
    <w:basedOn w:val="Normal"/>
    <w:uiPriority w:val="34"/>
    <w:qFormat/>
    <w:rsid w:val="00F90537"/>
    <w:pPr>
      <w:overflowPunct w:val="0"/>
      <w:autoSpaceDE w:val="0"/>
      <w:autoSpaceDN w:val="0"/>
      <w:adjustRightInd w:val="0"/>
      <w:ind w:left="720"/>
      <w:contextualSpacing/>
    </w:pPr>
    <w:rPr>
      <w:lang w:val="en-GB"/>
    </w:rPr>
  </w:style>
  <w:style w:type="character" w:styleId="Hyperlink">
    <w:name w:val="Hyperlink"/>
    <w:basedOn w:val="DefaultParagraphFont"/>
    <w:uiPriority w:val="99"/>
    <w:unhideWhenUsed/>
    <w:rsid w:val="00F905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BFoBaZ9mMAEma38nwBddepdRl8tIZ0kwEuN4vs0dXS0uLDNhNOOpydyB1SKHjAirnaivvHdqFSB8gjcUcE3koeUK2lMVc1-iwlJKQES5D6zhwfFSMxo8_rTOeYdMwhrjw6lv4OxM25a5Fbo8IKCD8w==&amp;c=CUR2tL7CaZy1z1LSBiqgajaB7gKrRt9p4edpoPTdBm_FPmtbwJx62A==&amp;ch=QJNIzIQu13XH-MuX9WQO9DQsgSTI-znhbnkV90PtAs6y24Aw6IOE8w==" TargetMode="External"/><Relationship Id="rId3" Type="http://schemas.microsoft.com/office/2007/relationships/stylesWithEffects" Target="stylesWithEffects.xml"/><Relationship Id="rId7" Type="http://schemas.openxmlformats.org/officeDocument/2006/relationships/hyperlink" Target="mailto:info@helpourmarriage.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20.rs6.net/tn.jsp?f=001JaXcJWQuB1zthF8IjORbL5WYcyxl4sjX2GAbncWaF2Sc3TDdBkD3Nm3ppU_SPg9Kkw6GAgIanIAz6JY5cgKccEtI4ijk2eDATZ4ZtATOQTQo1djX-550nRvH22q6UOTHzkYJe6mc8joYHz-xjOTxO-UeLMdiozquVuEr0Aw0ALU=&amp;c=zMDvPw3zU5ENVqLC0rMp47_BUEMjmu9lLwMXH0QNe4CtSkEMNJ7hWQ==&amp;ch=m892r9AAa5zeInf7RcRA44SDnTstk-YjmuFQZhpApxXYFmow7zhH9w=="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ndra.talarico@newman.edu" TargetMode="External"/><Relationship Id="rId4" Type="http://schemas.openxmlformats.org/officeDocument/2006/relationships/settings" Target="settings.xml"/><Relationship Id="rId9" Type="http://schemas.openxmlformats.org/officeDocument/2006/relationships/hyperlink" Target="http://r20.rs6.net/tn.jsp?f=001BFoBaZ9mMAEma38nwBddepdRl8tIZ0kwEuN4vs0dXS0uLDNhNOOpydyB1SKHjAir0s6Pqsl9mILpjgUa8KMT2jvxnHy0-mUOH6AeqbG2U_BFDqmtIKZBO2NfRxGpzPKvtgAXOGlRJ_GRLNvCHfBtzGTyivc-gbtBd-wCw5GZT3t8XgmJj2po-_GZOG0ofApzDtxxijB_Xo4=&amp;c=CUR2tL7CaZy1z1LSBiqgajaB7gKrRt9p4edpoPTdBm_FPmtbwJx62A==&amp;ch=QJNIzIQu13XH-MuX9WQO9DQsgSTI-znhbnkV90PtAs6y24Aw6IOE8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2017-06-16T17:06:00Z</dcterms:created>
  <dcterms:modified xsi:type="dcterms:W3CDTF">2017-06-16T17:06:00Z</dcterms:modified>
</cp:coreProperties>
</file>